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B3B" w:rsidRPr="00A55474" w:rsidRDefault="003308E3" w:rsidP="003308E3">
      <w:pPr>
        <w:pStyle w:val="Tijeloteksta2"/>
        <w:tabs>
          <w:tab w:val="left" w:pos="6150"/>
        </w:tabs>
        <w:rPr>
          <w:rFonts w:ascii="Book Antiqua" w:hAnsi="Book Antiqua"/>
          <w:bCs/>
          <w:sz w:val="28"/>
          <w:szCs w:val="28"/>
        </w:rPr>
      </w:pPr>
      <w:bookmarkStart w:id="0" w:name="_GoBack"/>
      <w:bookmarkEnd w:id="0"/>
      <w:r w:rsidRPr="00071980">
        <w:rPr>
          <w:rFonts w:ascii="Book Antiqua" w:hAnsi="Book Antiqua"/>
          <w:bCs/>
          <w:sz w:val="28"/>
          <w:szCs w:val="28"/>
        </w:rPr>
        <w:t>T</w:t>
      </w:r>
      <w:r w:rsidR="003D30A5" w:rsidRPr="00071980">
        <w:rPr>
          <w:rFonts w:ascii="Book Antiqua" w:hAnsi="Book Antiqua"/>
          <w:bCs/>
          <w:sz w:val="28"/>
          <w:szCs w:val="28"/>
        </w:rPr>
        <w:t>RGOVAČKI SUD U VARAŽDINU</w:t>
      </w:r>
    </w:p>
    <w:p w:rsidR="008A34BA" w:rsidRDefault="008A34BA" w:rsidP="003D30A5">
      <w:pPr>
        <w:jc w:val="both"/>
        <w:rPr>
          <w:rFonts w:ascii="Book Antiqua" w:hAnsi="Book Antiqua"/>
          <w:sz w:val="24"/>
          <w:szCs w:val="24"/>
          <w:lang w:val="pl-PL"/>
        </w:rPr>
      </w:pPr>
    </w:p>
    <w:p w:rsidR="003D30A5" w:rsidRPr="00071980" w:rsidRDefault="008A34BA" w:rsidP="003D30A5">
      <w:pPr>
        <w:jc w:val="both"/>
        <w:rPr>
          <w:rFonts w:ascii="Book Antiqua" w:hAnsi="Book Antiqua"/>
          <w:sz w:val="24"/>
          <w:szCs w:val="24"/>
          <w:lang w:val="pl-PL"/>
        </w:rPr>
      </w:pPr>
      <w:r>
        <w:rPr>
          <w:rFonts w:ascii="Book Antiqua" w:hAnsi="Book Antiqua"/>
          <w:sz w:val="24"/>
          <w:szCs w:val="24"/>
          <w:lang w:val="pl-PL"/>
        </w:rPr>
        <w:t xml:space="preserve"> St – 877</w:t>
      </w:r>
      <w:r w:rsidR="003D30A5" w:rsidRPr="00071980">
        <w:rPr>
          <w:rFonts w:ascii="Book Antiqua" w:hAnsi="Book Antiqua"/>
          <w:sz w:val="24"/>
          <w:szCs w:val="24"/>
          <w:lang w:val="pl-PL"/>
        </w:rPr>
        <w:t>/16</w:t>
      </w:r>
    </w:p>
    <w:p w:rsidR="00872B3B" w:rsidRPr="00071980" w:rsidRDefault="008A34BA" w:rsidP="00872B3B">
      <w:pPr>
        <w:pStyle w:val="Bezproreda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GRA-COOP d.o.o. </w:t>
      </w:r>
      <w:r w:rsidR="00872B3B" w:rsidRPr="00071980">
        <w:rPr>
          <w:rFonts w:ascii="Book Antiqua" w:hAnsi="Book Antiqua"/>
          <w:sz w:val="24"/>
          <w:szCs w:val="24"/>
        </w:rPr>
        <w:t xml:space="preserve"> u stečaju </w:t>
      </w:r>
    </w:p>
    <w:p w:rsidR="003308E3" w:rsidRPr="00071980" w:rsidRDefault="003308E3" w:rsidP="00A55474">
      <w:pPr>
        <w:pStyle w:val="Tijeloteksta2"/>
        <w:tabs>
          <w:tab w:val="left" w:pos="6150"/>
        </w:tabs>
        <w:rPr>
          <w:rFonts w:ascii="Book Antiqua" w:hAnsi="Book Antiqua"/>
          <w:b/>
          <w:bCs/>
          <w:sz w:val="24"/>
        </w:rPr>
      </w:pPr>
    </w:p>
    <w:p w:rsidR="003308E3" w:rsidRDefault="003308E3" w:rsidP="003308E3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3308E3" w:rsidRPr="00071980" w:rsidRDefault="00071980" w:rsidP="00071980">
      <w:pPr>
        <w:pStyle w:val="Zaglavlje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                </w:t>
      </w:r>
      <w:r w:rsidR="003308E3" w:rsidRPr="00071980">
        <w:rPr>
          <w:rFonts w:ascii="Book Antiqua" w:hAnsi="Book Antiqua"/>
          <w:b/>
          <w:sz w:val="28"/>
          <w:szCs w:val="28"/>
        </w:rPr>
        <w:t>POPIS  PREDMETA STEČAJNE MASE</w:t>
      </w:r>
    </w:p>
    <w:p w:rsidR="00F835DA" w:rsidRDefault="00872B3B" w:rsidP="00872B3B">
      <w:pPr>
        <w:pStyle w:val="Bezproreda"/>
        <w:rPr>
          <w:rFonts w:ascii="Book Antiqua" w:hAnsi="Book Antiqua"/>
          <w:b/>
        </w:rPr>
      </w:pPr>
      <w:r w:rsidRPr="005C5B6F">
        <w:rPr>
          <w:rFonts w:ascii="Book Antiqua" w:hAnsi="Book Antiqua"/>
          <w:b/>
        </w:rPr>
        <w:t xml:space="preserve">    </w:t>
      </w:r>
    </w:p>
    <w:p w:rsidR="00872B3B" w:rsidRPr="00A55474" w:rsidRDefault="00872B3B" w:rsidP="00A55474">
      <w:pPr>
        <w:pStyle w:val="Bezproreda"/>
        <w:rPr>
          <w:b/>
        </w:rPr>
      </w:pPr>
      <w:r w:rsidRPr="005C5B6F">
        <w:rPr>
          <w:rFonts w:ascii="Book Antiqua" w:hAnsi="Book Antiqua"/>
          <w:b/>
        </w:rPr>
        <w:t xml:space="preserve">                                          </w:t>
      </w:r>
    </w:p>
    <w:p w:rsidR="00872B3B" w:rsidRPr="00071980" w:rsidRDefault="003E67EA" w:rsidP="00872B3B">
      <w:pPr>
        <w:pStyle w:val="Bezproreda"/>
        <w:rPr>
          <w:rFonts w:ascii="Book Antiqua" w:hAnsi="Book Antiqua"/>
          <w:b/>
          <w:sz w:val="24"/>
          <w:szCs w:val="24"/>
        </w:rPr>
      </w:pPr>
      <w:r w:rsidRPr="00071980">
        <w:rPr>
          <w:rFonts w:ascii="Book Antiqua" w:hAnsi="Book Antiqua"/>
          <w:b/>
          <w:sz w:val="24"/>
          <w:szCs w:val="24"/>
        </w:rPr>
        <w:t>a</w:t>
      </w:r>
      <w:r w:rsidR="00872B3B" w:rsidRPr="00071980">
        <w:rPr>
          <w:rFonts w:ascii="Book Antiqua" w:hAnsi="Book Antiqua"/>
          <w:b/>
          <w:sz w:val="24"/>
          <w:szCs w:val="24"/>
        </w:rPr>
        <w:t>) stvari</w:t>
      </w:r>
    </w:p>
    <w:p w:rsidR="004F6E43" w:rsidRDefault="004F6E43" w:rsidP="004F6E43">
      <w:pPr>
        <w:pStyle w:val="Bezproreda"/>
        <w:jc w:val="both"/>
        <w:rPr>
          <w:rFonts w:ascii="Book Antiqua" w:hAnsi="Book Antiqua"/>
          <w:b/>
        </w:rPr>
      </w:pPr>
    </w:p>
    <w:p w:rsidR="004F6E43" w:rsidRDefault="004F6E43" w:rsidP="004F6E43">
      <w:pPr>
        <w:pStyle w:val="Bezproreda"/>
        <w:jc w:val="both"/>
        <w:rPr>
          <w:rFonts w:ascii="Book Antiqua" w:hAnsi="Book Antiqua"/>
        </w:rPr>
      </w:pPr>
      <w:r w:rsidRPr="00337CA0">
        <w:rPr>
          <w:rFonts w:ascii="Book Antiqua" w:hAnsi="Book Antiqua"/>
        </w:rPr>
        <w:t>a1 nekretnine</w:t>
      </w:r>
      <w:r>
        <w:rPr>
          <w:rFonts w:ascii="Book Antiqua" w:hAnsi="Book Antiqua"/>
        </w:rPr>
        <w:t xml:space="preserve"> u ukupnoj vrijednosti od  </w:t>
      </w:r>
      <w:r w:rsidR="00337CA0" w:rsidRPr="00AD02D7">
        <w:rPr>
          <w:rFonts w:ascii="Book Antiqua" w:hAnsi="Book Antiqua"/>
          <w:b/>
        </w:rPr>
        <w:t>1,163,784,00</w:t>
      </w:r>
      <w:r>
        <w:rPr>
          <w:rFonts w:ascii="Book Antiqua" w:hAnsi="Book Antiqua"/>
        </w:rPr>
        <w:t xml:space="preserve"> kuna  u koje su  upisane u</w:t>
      </w:r>
      <w:r w:rsidR="00790183">
        <w:rPr>
          <w:rFonts w:ascii="Book Antiqua" w:hAnsi="Book Antiqua"/>
        </w:rPr>
        <w:t xml:space="preserve"> zemljišnim knjigama Općinskog suda u Čakovcu</w:t>
      </w:r>
      <w:r>
        <w:rPr>
          <w:rFonts w:ascii="Book Antiqua" w:hAnsi="Book Antiqua"/>
        </w:rPr>
        <w:t>:</w:t>
      </w:r>
    </w:p>
    <w:p w:rsidR="00337CA0" w:rsidRDefault="00790183" w:rsidP="004F6E43">
      <w:pPr>
        <w:pStyle w:val="Bezproreda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</w:p>
    <w:p w:rsidR="004F6E43" w:rsidRDefault="00790183" w:rsidP="004F6E43">
      <w:pPr>
        <w:pStyle w:val="Bezproreda"/>
        <w:jc w:val="both"/>
        <w:rPr>
          <w:rFonts w:ascii="Book Antiqua" w:hAnsi="Book Antiqua"/>
        </w:rPr>
      </w:pPr>
      <w:r>
        <w:rPr>
          <w:rFonts w:ascii="Book Antiqua" w:hAnsi="Book Antiqua"/>
        </w:rPr>
        <w:t>- zk. ul. 2795, k.o. 3030291 Mursko Središće, kat čest. Br. 475/3 kuća i dvorište ukupne površine 916 m2</w:t>
      </w:r>
      <w:r w:rsidR="004019A1">
        <w:rPr>
          <w:rFonts w:ascii="Book Antiqua" w:hAnsi="Book Antiqua"/>
        </w:rPr>
        <w:t>, suvlasnički dio:20143/43915 etažno vlasništvo (E-2) 1. Stan 2, stan u prizemlju i u potkrovlju sa pripadajućim spremištem i garžom u podrumu ikupne površine 201, 43 m2 ( u planu posebnih dijelova zgrade označeno naranđastom bojom)</w:t>
      </w:r>
    </w:p>
    <w:p w:rsidR="004019A1" w:rsidRDefault="004019A1" w:rsidP="004F6E43">
      <w:pPr>
        <w:pStyle w:val="Bezproreda"/>
        <w:jc w:val="both"/>
        <w:rPr>
          <w:rFonts w:ascii="Book Antiqua" w:hAnsi="Book Antiqua"/>
        </w:rPr>
      </w:pPr>
    </w:p>
    <w:p w:rsidR="00337CA0" w:rsidRDefault="004019A1" w:rsidP="00337CA0">
      <w:pPr>
        <w:pStyle w:val="Bezproreda"/>
        <w:jc w:val="both"/>
        <w:rPr>
          <w:rFonts w:ascii="Book Antiqua" w:hAnsi="Book Antiqua"/>
        </w:rPr>
      </w:pPr>
      <w:r>
        <w:rPr>
          <w:rFonts w:ascii="Book Antiqua" w:hAnsi="Book Antiqua"/>
        </w:rPr>
        <w:t>-</w:t>
      </w:r>
      <w:r w:rsidR="00337CA0">
        <w:rPr>
          <w:rFonts w:ascii="Book Antiqua" w:hAnsi="Book Antiqua"/>
        </w:rPr>
        <w:t xml:space="preserve">  zk. ul. 1014, k.o. 3030291 Mursko Središće, kat čest. br. 475/2 pilana i dvorište  ukupne površine 1,505 m2</w:t>
      </w:r>
    </w:p>
    <w:p w:rsidR="00790183" w:rsidRDefault="00790183" w:rsidP="00365F8A">
      <w:pPr>
        <w:pStyle w:val="Bezproreda"/>
        <w:rPr>
          <w:rFonts w:ascii="Book Antiqua" w:hAnsi="Book Antiqua"/>
        </w:rPr>
      </w:pPr>
    </w:p>
    <w:p w:rsidR="00790183" w:rsidRDefault="00790183" w:rsidP="00365F8A">
      <w:pPr>
        <w:pStyle w:val="Bezproreda"/>
        <w:rPr>
          <w:rFonts w:ascii="Book Antiqua" w:hAnsi="Book Antiqua"/>
        </w:rPr>
      </w:pPr>
    </w:p>
    <w:p w:rsidR="00F835DA" w:rsidRDefault="004F6E43" w:rsidP="003E67EA">
      <w:pPr>
        <w:pStyle w:val="Bezproreda"/>
        <w:rPr>
          <w:rFonts w:ascii="Book Antiqua" w:hAnsi="Book Antiqua"/>
        </w:rPr>
      </w:pPr>
      <w:r>
        <w:rPr>
          <w:rFonts w:ascii="Book Antiqua" w:hAnsi="Book Antiqua"/>
        </w:rPr>
        <w:t>a3</w:t>
      </w:r>
      <w:r w:rsidR="00F835DA">
        <w:rPr>
          <w:rFonts w:ascii="Book Antiqua" w:hAnsi="Book Antiqua"/>
        </w:rPr>
        <w:t>) Vozila, oprema i namještaj prema  popisu dugotrajne imovine</w:t>
      </w:r>
      <w:r w:rsidR="00501C67">
        <w:rPr>
          <w:rFonts w:ascii="Book Antiqua" w:hAnsi="Book Antiqua"/>
        </w:rPr>
        <w:t xml:space="preserve"> </w:t>
      </w:r>
    </w:p>
    <w:p w:rsidR="00E67478" w:rsidRDefault="00E67478" w:rsidP="00563AEF">
      <w:pPr>
        <w:pStyle w:val="Bezproreda"/>
        <w:rPr>
          <w:rFonts w:ascii="Book Antiqua" w:hAnsi="Book Antiqua"/>
        </w:rPr>
      </w:pPr>
    </w:p>
    <w:p w:rsidR="00563AEF" w:rsidRPr="00E67478" w:rsidRDefault="00563AEF" w:rsidP="00E308A6">
      <w:pPr>
        <w:pStyle w:val="Bezproreda"/>
        <w:rPr>
          <w:rFonts w:ascii="Book Antiqua" w:hAnsi="Book Antiqua"/>
        </w:rPr>
      </w:pPr>
      <w:r w:rsidRPr="00E67478">
        <w:rPr>
          <w:rFonts w:ascii="Book Antiqua" w:hAnsi="Book Antiqua"/>
        </w:rPr>
        <w:t>- pilana, skela, računalo, građevinska oplata, skela, građevinska oplata,</w:t>
      </w:r>
      <w:r w:rsidR="00E67478">
        <w:rPr>
          <w:rFonts w:ascii="Book Antiqua" w:hAnsi="Book Antiqua"/>
        </w:rPr>
        <w:t xml:space="preserve"> kutna brusilica, računalo Pe</w:t>
      </w:r>
      <w:r w:rsidRPr="00E67478">
        <w:rPr>
          <w:rFonts w:ascii="Book Antiqua" w:hAnsi="Book Antiqua"/>
        </w:rPr>
        <w:t>ntium 200, pisač Epson Stylus, kam</w:t>
      </w:r>
      <w:r w:rsidR="00E67478">
        <w:rPr>
          <w:rFonts w:ascii="Book Antiqua" w:hAnsi="Book Antiqua"/>
        </w:rPr>
        <w:t>era Sony DCS, mješalica z</w:t>
      </w:r>
      <w:r w:rsidRPr="00E67478">
        <w:rPr>
          <w:rFonts w:ascii="Book Antiqua" w:hAnsi="Book Antiqua"/>
        </w:rPr>
        <w:t>a</w:t>
      </w:r>
      <w:r w:rsidR="00E67478">
        <w:rPr>
          <w:rFonts w:ascii="Book Antiqua" w:hAnsi="Book Antiqua"/>
        </w:rPr>
        <w:t xml:space="preserve"> </w:t>
      </w:r>
      <w:r w:rsidRPr="00E67478">
        <w:rPr>
          <w:rFonts w:ascii="Book Antiqua" w:hAnsi="Book Antiqua"/>
        </w:rPr>
        <w:t>beton, vibro navijač, čistač, peč,</w:t>
      </w:r>
      <w:r w:rsidR="00FE3D7B" w:rsidRPr="00E67478">
        <w:rPr>
          <w:rFonts w:ascii="Book Antiqua" w:hAnsi="Book Antiqua"/>
        </w:rPr>
        <w:t xml:space="preserve"> kontejner, baraka, plinski tajfun, crpka muljna, mobitel, stol i stolice, pila, p</w:t>
      </w:r>
      <w:r w:rsidR="00E67478">
        <w:rPr>
          <w:rFonts w:ascii="Book Antiqua" w:hAnsi="Book Antiqua"/>
        </w:rPr>
        <w:t>neumatski čekić, mješalica z</w:t>
      </w:r>
      <w:r w:rsidR="00FE3D7B" w:rsidRPr="00E67478">
        <w:rPr>
          <w:rFonts w:ascii="Book Antiqua" w:hAnsi="Book Antiqua"/>
        </w:rPr>
        <w:t>a</w:t>
      </w:r>
      <w:r w:rsidR="00E67478">
        <w:rPr>
          <w:rFonts w:ascii="Book Antiqua" w:hAnsi="Book Antiqua"/>
        </w:rPr>
        <w:t xml:space="preserve"> </w:t>
      </w:r>
      <w:r w:rsidR="00FE3D7B" w:rsidRPr="00E67478">
        <w:rPr>
          <w:rFonts w:ascii="Book Antiqua" w:hAnsi="Book Antiqua"/>
        </w:rPr>
        <w:t>beton, uredski n</w:t>
      </w:r>
      <w:r w:rsidR="00E67478">
        <w:rPr>
          <w:rFonts w:ascii="Book Antiqua" w:hAnsi="Book Antiqua"/>
        </w:rPr>
        <w:t>am</w:t>
      </w:r>
      <w:r w:rsidR="00FE3D7B" w:rsidRPr="00E67478">
        <w:rPr>
          <w:rFonts w:ascii="Book Antiqua" w:hAnsi="Book Antiqua"/>
        </w:rPr>
        <w:t>j</w:t>
      </w:r>
      <w:r w:rsidR="00E67478">
        <w:rPr>
          <w:rFonts w:ascii="Book Antiqua" w:hAnsi="Book Antiqua"/>
        </w:rPr>
        <w:t>e</w:t>
      </w:r>
      <w:r w:rsidR="00FE3D7B" w:rsidRPr="00E67478">
        <w:rPr>
          <w:rFonts w:ascii="Book Antiqua" w:hAnsi="Book Antiqua"/>
        </w:rPr>
        <w:t>štaj, trimer, vibro navijač</w:t>
      </w:r>
      <w:r w:rsidR="00635D93" w:rsidRPr="00E67478">
        <w:rPr>
          <w:rFonts w:ascii="Book Antiqua" w:hAnsi="Book Antiqua"/>
        </w:rPr>
        <w:t xml:space="preserve"> MT 70, blanjalica, poslovni stroj, hyla sistem, škripac bravarski, pneumatski čekić, distro classic, kiper, zračni ko</w:t>
      </w:r>
      <w:r w:rsidR="00E67478">
        <w:rPr>
          <w:rFonts w:ascii="Book Antiqua" w:hAnsi="Book Antiqua"/>
        </w:rPr>
        <w:t>mpresor, fotoap</w:t>
      </w:r>
      <w:r w:rsidR="008D5FC9">
        <w:rPr>
          <w:rFonts w:ascii="Book Antiqua" w:hAnsi="Book Antiqua"/>
        </w:rPr>
        <w:t xml:space="preserve">arat, </w:t>
      </w:r>
      <w:r w:rsidR="00635D93" w:rsidRPr="00E67478">
        <w:rPr>
          <w:rFonts w:ascii="Book Antiqua" w:hAnsi="Book Antiqua"/>
        </w:rPr>
        <w:t>R</w:t>
      </w:r>
      <w:r w:rsidR="00E67478">
        <w:rPr>
          <w:rFonts w:ascii="Book Antiqua" w:hAnsi="Book Antiqua"/>
        </w:rPr>
        <w:t>enault M</w:t>
      </w:r>
      <w:r w:rsidR="00635D93" w:rsidRPr="00E67478">
        <w:rPr>
          <w:rFonts w:ascii="Book Antiqua" w:hAnsi="Book Antiqua"/>
        </w:rPr>
        <w:t>egane, Chrysler 300 M</w:t>
      </w:r>
      <w:r w:rsidR="00E67478">
        <w:rPr>
          <w:rFonts w:ascii="Book Antiqua" w:hAnsi="Book Antiqua"/>
        </w:rPr>
        <w:t xml:space="preserve"> crni, </w:t>
      </w:r>
      <w:r w:rsidR="00E308A6">
        <w:rPr>
          <w:rFonts w:ascii="Book Antiqua" w:hAnsi="Book Antiqua"/>
        </w:rPr>
        <w:t xml:space="preserve">teretni automobil Ford Fiesta, </w:t>
      </w:r>
      <w:r w:rsidR="00E67478">
        <w:rPr>
          <w:rFonts w:ascii="Book Antiqua" w:hAnsi="Book Antiqua"/>
        </w:rPr>
        <w:t>teretno voz</w:t>
      </w:r>
      <w:r w:rsidR="00635D93" w:rsidRPr="00E67478">
        <w:rPr>
          <w:rFonts w:ascii="Book Antiqua" w:hAnsi="Book Antiqua"/>
        </w:rPr>
        <w:t>ilo, kombi vozilo</w:t>
      </w:r>
      <w:r w:rsidR="00E67478" w:rsidRPr="00E67478">
        <w:rPr>
          <w:rFonts w:ascii="Book Antiqua" w:hAnsi="Book Antiqua"/>
        </w:rPr>
        <w:t>, k</w:t>
      </w:r>
      <w:r w:rsidR="00E67478">
        <w:rPr>
          <w:rFonts w:ascii="Book Antiqua" w:hAnsi="Book Antiqua"/>
        </w:rPr>
        <w:t>am</w:t>
      </w:r>
      <w:r w:rsidR="00E67478" w:rsidRPr="00E67478">
        <w:rPr>
          <w:rFonts w:ascii="Book Antiqua" w:hAnsi="Book Antiqua"/>
        </w:rPr>
        <w:t>ion kiper,</w:t>
      </w:r>
      <w:r w:rsidR="00E67478">
        <w:rPr>
          <w:rFonts w:ascii="Book Antiqua" w:hAnsi="Book Antiqua"/>
        </w:rPr>
        <w:t xml:space="preserve"> transporter, sp</w:t>
      </w:r>
      <w:r w:rsidR="00E67478" w:rsidRPr="00E67478">
        <w:rPr>
          <w:rFonts w:ascii="Book Antiqua" w:hAnsi="Book Antiqua"/>
        </w:rPr>
        <w:t>remnik I, spremnik II, plazma Grundig, Notebook Acer Aspire, Notebook Pr</w:t>
      </w:r>
      <w:r w:rsidR="00E67478">
        <w:rPr>
          <w:rFonts w:ascii="Book Antiqua" w:hAnsi="Book Antiqua"/>
        </w:rPr>
        <w:t>estigio, Notebook Acer Aspire, r</w:t>
      </w:r>
      <w:r w:rsidR="00E67478" w:rsidRPr="00E67478">
        <w:rPr>
          <w:rFonts w:ascii="Book Antiqua" w:hAnsi="Book Antiqua"/>
        </w:rPr>
        <w:t>ačunalo Starter</w:t>
      </w:r>
      <w:r w:rsidR="008D5FC9">
        <w:rPr>
          <w:rFonts w:ascii="Book Antiqua" w:hAnsi="Book Antiqua"/>
        </w:rPr>
        <w:t>.</w:t>
      </w:r>
    </w:p>
    <w:p w:rsidR="00365F8A" w:rsidRDefault="00365F8A" w:rsidP="003E67EA">
      <w:pPr>
        <w:pStyle w:val="Bezproreda"/>
        <w:rPr>
          <w:rFonts w:ascii="Book Antiqua" w:hAnsi="Book Antiqua"/>
        </w:rPr>
      </w:pPr>
    </w:p>
    <w:p w:rsidR="00A55474" w:rsidRPr="00A55474" w:rsidRDefault="00BF73C6" w:rsidP="003E67EA">
      <w:pPr>
        <w:pStyle w:val="Bezproreda"/>
        <w:rPr>
          <w:rFonts w:ascii="Book Antiqua" w:hAnsi="Book Antiqua"/>
          <w:b/>
        </w:rPr>
      </w:pPr>
      <w:r>
        <w:rPr>
          <w:rFonts w:ascii="Book Antiqua" w:hAnsi="Book Antiqua"/>
        </w:rPr>
        <w:t>K</w:t>
      </w:r>
      <w:r w:rsidR="00365F8A">
        <w:rPr>
          <w:rFonts w:ascii="Book Antiqua" w:hAnsi="Book Antiqua"/>
        </w:rPr>
        <w:t>njigovods</w:t>
      </w:r>
      <w:r>
        <w:rPr>
          <w:rFonts w:ascii="Book Antiqua" w:hAnsi="Book Antiqua"/>
        </w:rPr>
        <w:t>tvena</w:t>
      </w:r>
      <w:r w:rsidR="00365F8A">
        <w:rPr>
          <w:rFonts w:ascii="Book Antiqua" w:hAnsi="Book Antiqua"/>
        </w:rPr>
        <w:t xml:space="preserve"> vrijednost</w:t>
      </w:r>
      <w:r>
        <w:rPr>
          <w:rFonts w:ascii="Book Antiqua" w:hAnsi="Book Antiqua"/>
        </w:rPr>
        <w:t xml:space="preserve"> stvari iznosi   </w:t>
      </w:r>
      <w:r w:rsidR="00D83732">
        <w:rPr>
          <w:rFonts w:ascii="Book Antiqua" w:hAnsi="Book Antiqua"/>
          <w:b/>
        </w:rPr>
        <w:t>750,205,29</w:t>
      </w:r>
      <w:r w:rsidRPr="00BF73C6">
        <w:rPr>
          <w:rFonts w:ascii="Book Antiqua" w:hAnsi="Book Antiqua"/>
          <w:b/>
        </w:rPr>
        <w:t xml:space="preserve"> kuna.</w:t>
      </w:r>
    </w:p>
    <w:p w:rsidR="00012759" w:rsidRDefault="00012759" w:rsidP="00872B3B">
      <w:pPr>
        <w:pStyle w:val="Bezproreda"/>
        <w:rPr>
          <w:rFonts w:ascii="Book Antiqua" w:hAnsi="Book Antiqua"/>
          <w:b/>
        </w:rPr>
      </w:pPr>
    </w:p>
    <w:p w:rsidR="00501C67" w:rsidRDefault="00F835DA" w:rsidP="00CC754F">
      <w:pPr>
        <w:pStyle w:val="Bezproreda"/>
        <w:rPr>
          <w:rFonts w:ascii="Book Antiqua" w:hAnsi="Book Antiqua"/>
        </w:rPr>
      </w:pPr>
      <w:r>
        <w:rPr>
          <w:rFonts w:ascii="Book Antiqua" w:hAnsi="Book Antiqua"/>
          <w:b/>
        </w:rPr>
        <w:t>b</w:t>
      </w:r>
      <w:r w:rsidR="00872B3B" w:rsidRPr="00A7751C">
        <w:rPr>
          <w:rFonts w:ascii="Book Antiqua" w:hAnsi="Book Antiqua"/>
          <w:b/>
        </w:rPr>
        <w:t>) prava</w:t>
      </w:r>
      <w:r w:rsidR="00872B3B">
        <w:rPr>
          <w:rFonts w:ascii="Book Antiqua" w:hAnsi="Book Antiqua"/>
          <w:b/>
        </w:rPr>
        <w:t xml:space="preserve"> - </w:t>
      </w:r>
      <w:r w:rsidR="00872B3B">
        <w:rPr>
          <w:rFonts w:ascii="Book Antiqua" w:hAnsi="Book Antiqua"/>
        </w:rPr>
        <w:t xml:space="preserve">potraživanja  ukupnom iznosu </w:t>
      </w:r>
      <w:r w:rsidR="00872B3B" w:rsidRPr="003D30A5">
        <w:rPr>
          <w:rFonts w:ascii="Book Antiqua" w:hAnsi="Book Antiqua"/>
        </w:rPr>
        <w:t>od</w:t>
      </w:r>
      <w:r w:rsidR="00872B3B" w:rsidRPr="003D30A5">
        <w:rPr>
          <w:rFonts w:ascii="Book Antiqua" w:hAnsi="Book Antiqua"/>
          <w:b/>
        </w:rPr>
        <w:t xml:space="preserve"> </w:t>
      </w:r>
      <w:r w:rsidR="00D83732">
        <w:rPr>
          <w:rFonts w:ascii="Book Antiqua" w:hAnsi="Book Antiqua"/>
          <w:b/>
        </w:rPr>
        <w:t xml:space="preserve">740,028,00 </w:t>
      </w:r>
      <w:r w:rsidR="00872B3B">
        <w:rPr>
          <w:rFonts w:ascii="Book Antiqua" w:hAnsi="Book Antiqua"/>
        </w:rPr>
        <w:t>kuna</w:t>
      </w:r>
      <w:r w:rsidR="00D83732">
        <w:rPr>
          <w:rFonts w:ascii="Book Antiqua" w:hAnsi="Book Antiqua"/>
        </w:rPr>
        <w:t>.</w:t>
      </w:r>
    </w:p>
    <w:p w:rsidR="00A55474" w:rsidRDefault="00A55474">
      <w:pPr>
        <w:rPr>
          <w:rFonts w:ascii="Book Antiqua" w:hAnsi="Book Antiqua"/>
        </w:rPr>
      </w:pPr>
    </w:p>
    <w:p w:rsidR="00AD02D7" w:rsidRDefault="00AD02D7">
      <w:pPr>
        <w:rPr>
          <w:rFonts w:ascii="Book Antiqua" w:hAnsi="Book Antiqua"/>
        </w:rPr>
      </w:pPr>
    </w:p>
    <w:p w:rsid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U Čakovcu, </w:t>
      </w:r>
      <w:r w:rsidR="00B26C49">
        <w:rPr>
          <w:rFonts w:ascii="Book Antiqua" w:hAnsi="Book Antiqua"/>
        </w:rPr>
        <w:t>5.02</w:t>
      </w:r>
      <w:r w:rsidR="00AD02D7">
        <w:rPr>
          <w:rFonts w:ascii="Book Antiqua" w:hAnsi="Book Antiqua"/>
        </w:rPr>
        <w:t>.2017</w:t>
      </w:r>
      <w:r w:rsidR="00D53DB1">
        <w:rPr>
          <w:rFonts w:ascii="Book Antiqua" w:hAnsi="Book Antiqua"/>
        </w:rPr>
        <w:t>. god.</w:t>
      </w:r>
    </w:p>
    <w:p w:rsidR="00872B3B" w:rsidRDefault="00872B3B" w:rsidP="00A55474">
      <w:pPr>
        <w:spacing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Stečajni upravitelj</w:t>
      </w:r>
    </w:p>
    <w:p w:rsidR="00872B3B" w:rsidRPr="00872B3B" w:rsidRDefault="00872B3B" w:rsidP="00A55474">
      <w:pPr>
        <w:spacing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    Davor Ivančić                                                                             </w:t>
      </w:r>
    </w:p>
    <w:sectPr w:rsidR="00872B3B" w:rsidRPr="00872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8E3"/>
    <w:rsid w:val="00012759"/>
    <w:rsid w:val="00071980"/>
    <w:rsid w:val="000D5BC9"/>
    <w:rsid w:val="0011246C"/>
    <w:rsid w:val="001A470A"/>
    <w:rsid w:val="00225104"/>
    <w:rsid w:val="0023275D"/>
    <w:rsid w:val="00292C5A"/>
    <w:rsid w:val="003308E3"/>
    <w:rsid w:val="00337CA0"/>
    <w:rsid w:val="00365F8A"/>
    <w:rsid w:val="003A17C8"/>
    <w:rsid w:val="003D30A5"/>
    <w:rsid w:val="003E67EA"/>
    <w:rsid w:val="004019A1"/>
    <w:rsid w:val="00404130"/>
    <w:rsid w:val="004A7A22"/>
    <w:rsid w:val="004F6E43"/>
    <w:rsid w:val="00501C67"/>
    <w:rsid w:val="00543ECD"/>
    <w:rsid w:val="005517A5"/>
    <w:rsid w:val="00563AEF"/>
    <w:rsid w:val="005C4A92"/>
    <w:rsid w:val="005C5B6F"/>
    <w:rsid w:val="00635D93"/>
    <w:rsid w:val="0064172D"/>
    <w:rsid w:val="00660F9B"/>
    <w:rsid w:val="0072097F"/>
    <w:rsid w:val="00790183"/>
    <w:rsid w:val="00795847"/>
    <w:rsid w:val="007B3849"/>
    <w:rsid w:val="007E651D"/>
    <w:rsid w:val="007F0AE5"/>
    <w:rsid w:val="00803350"/>
    <w:rsid w:val="00872B3B"/>
    <w:rsid w:val="008A34BA"/>
    <w:rsid w:val="008D5FC9"/>
    <w:rsid w:val="00911E57"/>
    <w:rsid w:val="00A55474"/>
    <w:rsid w:val="00A56572"/>
    <w:rsid w:val="00AD02D7"/>
    <w:rsid w:val="00B26C49"/>
    <w:rsid w:val="00BF73C6"/>
    <w:rsid w:val="00C32168"/>
    <w:rsid w:val="00C8098D"/>
    <w:rsid w:val="00CC754F"/>
    <w:rsid w:val="00D02E4A"/>
    <w:rsid w:val="00D16345"/>
    <w:rsid w:val="00D214AC"/>
    <w:rsid w:val="00D53DB1"/>
    <w:rsid w:val="00D83732"/>
    <w:rsid w:val="00D95A3A"/>
    <w:rsid w:val="00E10E2E"/>
    <w:rsid w:val="00E308A6"/>
    <w:rsid w:val="00E67478"/>
    <w:rsid w:val="00F835DA"/>
    <w:rsid w:val="00F93014"/>
    <w:rsid w:val="00FB3AA6"/>
    <w:rsid w:val="00FE3D7B"/>
    <w:rsid w:val="00FF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308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308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308E3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308E3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872B3B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660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21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214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308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308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308E3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308E3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872B3B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660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21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214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217A3-D658-45AB-B532-624364C28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Davor</dc:creator>
  <cp:lastModifiedBy>Ljubica Makovec</cp:lastModifiedBy>
  <cp:revision>2</cp:revision>
  <cp:lastPrinted>2017-02-05T10:15:00Z</cp:lastPrinted>
  <dcterms:created xsi:type="dcterms:W3CDTF">2017-02-08T14:23:00Z</dcterms:created>
  <dcterms:modified xsi:type="dcterms:W3CDTF">2017-02-08T14:23:00Z</dcterms:modified>
</cp:coreProperties>
</file>